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465" w:rsidRPr="00897C95" w:rsidRDefault="00F21465" w:rsidP="00F21465">
      <w:pPr>
        <w:jc w:val="both"/>
        <w:rPr>
          <w:rFonts w:ascii="Times New Roman" w:hAnsi="Times New Roman" w:cs="Times New Roman"/>
          <w:b/>
        </w:rPr>
      </w:pPr>
      <w:r w:rsidRPr="00897C95">
        <w:rPr>
          <w:rFonts w:ascii="Times New Roman" w:hAnsi="Times New Roman" w:cs="Times New Roman"/>
          <w:b/>
        </w:rPr>
        <w:t xml:space="preserve">Załącznik nr 18 do Procedury realizacji przez stowarzyszenie lokalna grupa działania Dobra Widawa projektów grantowych, w tym dokonywania wyboru </w:t>
      </w:r>
      <w:proofErr w:type="spellStart"/>
      <w:r w:rsidRPr="00897C95">
        <w:rPr>
          <w:rFonts w:ascii="Times New Roman" w:hAnsi="Times New Roman" w:cs="Times New Roman"/>
          <w:b/>
        </w:rPr>
        <w:t>grantobiorców</w:t>
      </w:r>
      <w:proofErr w:type="spellEnd"/>
      <w:r w:rsidRPr="00897C95">
        <w:rPr>
          <w:rFonts w:ascii="Times New Roman" w:hAnsi="Times New Roman" w:cs="Times New Roman"/>
          <w:b/>
        </w:rPr>
        <w:t>.</w:t>
      </w:r>
    </w:p>
    <w:p w:rsidR="00F21465" w:rsidRPr="00F21465" w:rsidRDefault="00F21465" w:rsidP="00F21465">
      <w:pPr>
        <w:jc w:val="both"/>
        <w:rPr>
          <w:rFonts w:ascii="Times New Roman" w:hAnsi="Times New Roman" w:cs="Times New Roman"/>
        </w:rPr>
      </w:pPr>
    </w:p>
    <w:p w:rsidR="00F21465" w:rsidRPr="00F21465" w:rsidRDefault="00F21465" w:rsidP="00F21465">
      <w:pPr>
        <w:jc w:val="both"/>
        <w:rPr>
          <w:rFonts w:ascii="Times New Roman" w:hAnsi="Times New Roman" w:cs="Times New Roman"/>
          <w:b/>
        </w:rPr>
      </w:pPr>
      <w:r w:rsidRPr="00F21465">
        <w:rPr>
          <w:rFonts w:ascii="Times New Roman" w:hAnsi="Times New Roman" w:cs="Times New Roman"/>
          <w:b/>
        </w:rPr>
        <w:t>ZASADY ROZLICZANIA  I PRZEKAZANIA  GRANTU</w:t>
      </w:r>
    </w:p>
    <w:p w:rsidR="00F21465" w:rsidRPr="00F21465" w:rsidRDefault="00F21465" w:rsidP="00F21465">
      <w:pPr>
        <w:jc w:val="both"/>
        <w:rPr>
          <w:rFonts w:ascii="Times New Roman" w:hAnsi="Times New Roman" w:cs="Times New Roman"/>
        </w:rPr>
      </w:pPr>
      <w:r w:rsidRPr="00F21465">
        <w:rPr>
          <w:rFonts w:ascii="Times New Roman" w:hAnsi="Times New Roman" w:cs="Times New Roman"/>
        </w:rPr>
        <w:t xml:space="preserve">I. Niniejsza stanowi doprecyzowanie procedury realizacji przez stowarzyszenie lokalna grupa działania Dobra Widawa projektów grantowych, w tym dokonywania wyboru </w:t>
      </w:r>
      <w:proofErr w:type="spellStart"/>
      <w:r w:rsidRPr="00F21465">
        <w:rPr>
          <w:rFonts w:ascii="Times New Roman" w:hAnsi="Times New Roman" w:cs="Times New Roman"/>
        </w:rPr>
        <w:t>grantobiorców</w:t>
      </w:r>
      <w:proofErr w:type="spellEnd"/>
      <w:r w:rsidRPr="00F21465">
        <w:rPr>
          <w:rFonts w:ascii="Times New Roman" w:hAnsi="Times New Roman" w:cs="Times New Roman"/>
        </w:rPr>
        <w:t>, o których mowa w art. 14 ust. 5 ustawy z dnia 20 lutego 2015 r. o rozwoju lokalnym z udziałem lokalnej społeczności (Dz. U. z 2015 r. poz. 378 i z 2017 r. poz. 5 i 1475).</w:t>
      </w:r>
    </w:p>
    <w:p w:rsidR="00F21465" w:rsidRPr="00F21465" w:rsidRDefault="00F21465" w:rsidP="00F21465">
      <w:pPr>
        <w:jc w:val="both"/>
        <w:rPr>
          <w:rFonts w:ascii="Times New Roman" w:hAnsi="Times New Roman" w:cs="Times New Roman"/>
        </w:rPr>
      </w:pPr>
      <w:r w:rsidRPr="00F21465">
        <w:rPr>
          <w:rFonts w:ascii="Times New Roman" w:hAnsi="Times New Roman" w:cs="Times New Roman"/>
        </w:rPr>
        <w:t xml:space="preserve">1. Pomoc na realizację operacji przyznawana jest </w:t>
      </w:r>
      <w:proofErr w:type="spellStart"/>
      <w:r w:rsidRPr="00F21465">
        <w:rPr>
          <w:rFonts w:ascii="Times New Roman" w:hAnsi="Times New Roman" w:cs="Times New Roman"/>
        </w:rPr>
        <w:t>grantobiorcom</w:t>
      </w:r>
      <w:proofErr w:type="spellEnd"/>
      <w:r w:rsidRPr="00F21465">
        <w:rPr>
          <w:rFonts w:ascii="Times New Roman" w:hAnsi="Times New Roman" w:cs="Times New Roman"/>
        </w:rPr>
        <w:t xml:space="preserve"> na zasadzie refundacji kosztów </w:t>
      </w:r>
      <w:r w:rsidR="000360AD">
        <w:rPr>
          <w:rFonts w:ascii="Times New Roman" w:hAnsi="Times New Roman" w:cs="Times New Roman"/>
        </w:rPr>
        <w:t xml:space="preserve">poniesionych przez </w:t>
      </w:r>
      <w:proofErr w:type="spellStart"/>
      <w:r w:rsidR="000360AD">
        <w:rPr>
          <w:rFonts w:ascii="Times New Roman" w:hAnsi="Times New Roman" w:cs="Times New Roman"/>
        </w:rPr>
        <w:t>grantobiorcę</w:t>
      </w:r>
      <w:proofErr w:type="spellEnd"/>
      <w:r w:rsidR="000360AD">
        <w:rPr>
          <w:rFonts w:ascii="Times New Roman" w:hAnsi="Times New Roman" w:cs="Times New Roman"/>
        </w:rPr>
        <w:t xml:space="preserve"> i po</w:t>
      </w:r>
      <w:r w:rsidRPr="00F21465">
        <w:rPr>
          <w:rFonts w:ascii="Times New Roman" w:hAnsi="Times New Roman" w:cs="Times New Roman"/>
        </w:rPr>
        <w:t xml:space="preserve">wiązanych z realizacją grantu. </w:t>
      </w:r>
    </w:p>
    <w:p w:rsidR="00F21465" w:rsidRPr="00F21465" w:rsidRDefault="00F21465" w:rsidP="00F21465">
      <w:pPr>
        <w:jc w:val="both"/>
        <w:rPr>
          <w:rFonts w:ascii="Times New Roman" w:hAnsi="Times New Roman" w:cs="Times New Roman"/>
        </w:rPr>
      </w:pPr>
      <w:r w:rsidRPr="00F21465">
        <w:rPr>
          <w:rFonts w:ascii="Times New Roman" w:hAnsi="Times New Roman" w:cs="Times New Roman"/>
        </w:rPr>
        <w:t xml:space="preserve">2. </w:t>
      </w:r>
      <w:proofErr w:type="spellStart"/>
      <w:r w:rsidRPr="00F21465">
        <w:rPr>
          <w:rFonts w:ascii="Times New Roman" w:hAnsi="Times New Roman" w:cs="Times New Roman"/>
        </w:rPr>
        <w:t>Grantobiorca</w:t>
      </w:r>
      <w:proofErr w:type="spellEnd"/>
      <w:r w:rsidRPr="00F21465">
        <w:rPr>
          <w:rFonts w:ascii="Times New Roman" w:hAnsi="Times New Roman" w:cs="Times New Roman"/>
        </w:rPr>
        <w:t xml:space="preserve"> może wnioskować o zaliczkę na pokrycie kosztów związanych z realizacją operacji – według zestawienia rzeczowo-finansowego. </w:t>
      </w:r>
    </w:p>
    <w:p w:rsidR="00F21465" w:rsidRPr="00F21465" w:rsidRDefault="00F21465" w:rsidP="00F21465">
      <w:pPr>
        <w:jc w:val="both"/>
        <w:rPr>
          <w:rFonts w:ascii="Times New Roman" w:hAnsi="Times New Roman" w:cs="Times New Roman"/>
        </w:rPr>
      </w:pPr>
      <w:r w:rsidRPr="00F21465">
        <w:rPr>
          <w:rFonts w:ascii="Times New Roman" w:hAnsi="Times New Roman" w:cs="Times New Roman"/>
        </w:rPr>
        <w:t xml:space="preserve">3. Zaliczka stanowi do 70% kwoty przyznanego grantu, czyli kosztów planowanych do poniesienia przez </w:t>
      </w:r>
      <w:proofErr w:type="spellStart"/>
      <w:r w:rsidRPr="00F21465">
        <w:rPr>
          <w:rFonts w:ascii="Times New Roman" w:hAnsi="Times New Roman" w:cs="Times New Roman"/>
        </w:rPr>
        <w:t>grantobiorcę</w:t>
      </w:r>
      <w:proofErr w:type="spellEnd"/>
      <w:r w:rsidRPr="00F21465">
        <w:rPr>
          <w:rFonts w:ascii="Times New Roman" w:hAnsi="Times New Roman" w:cs="Times New Roman"/>
        </w:rPr>
        <w:t xml:space="preserve"> w celu realizacji zadania/</w:t>
      </w:r>
    </w:p>
    <w:p w:rsidR="00F21465" w:rsidRPr="00F21465" w:rsidRDefault="00F21465" w:rsidP="00F21465">
      <w:pPr>
        <w:jc w:val="both"/>
        <w:rPr>
          <w:rFonts w:ascii="Times New Roman" w:hAnsi="Times New Roman" w:cs="Times New Roman"/>
        </w:rPr>
      </w:pPr>
      <w:r w:rsidRPr="00F21465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 xml:space="preserve"> </w:t>
      </w:r>
      <w:r w:rsidRPr="00F21465">
        <w:rPr>
          <w:rFonts w:ascii="Times New Roman" w:hAnsi="Times New Roman" w:cs="Times New Roman"/>
        </w:rPr>
        <w:t xml:space="preserve">Grant zostanie przyznany </w:t>
      </w:r>
      <w:proofErr w:type="spellStart"/>
      <w:r w:rsidRPr="00F21465">
        <w:rPr>
          <w:rFonts w:ascii="Times New Roman" w:hAnsi="Times New Roman" w:cs="Times New Roman"/>
        </w:rPr>
        <w:t>grantobiorcy</w:t>
      </w:r>
      <w:proofErr w:type="spellEnd"/>
      <w:r w:rsidRPr="00F21465">
        <w:rPr>
          <w:rFonts w:ascii="Times New Roman" w:hAnsi="Times New Roman" w:cs="Times New Roman"/>
        </w:rPr>
        <w:t>:</w:t>
      </w:r>
    </w:p>
    <w:p w:rsidR="00F21465" w:rsidRPr="00F21465" w:rsidRDefault="00F21465" w:rsidP="00F21465">
      <w:pPr>
        <w:jc w:val="both"/>
        <w:rPr>
          <w:rFonts w:ascii="Times New Roman" w:hAnsi="Times New Roman" w:cs="Times New Roman"/>
        </w:rPr>
      </w:pPr>
      <w:r w:rsidRPr="00F21465">
        <w:rPr>
          <w:rFonts w:ascii="Times New Roman" w:hAnsi="Times New Roman" w:cs="Times New Roman"/>
        </w:rPr>
        <w:t>•</w:t>
      </w:r>
      <w:r w:rsidRPr="00F21465">
        <w:rPr>
          <w:rFonts w:ascii="Times New Roman" w:hAnsi="Times New Roman" w:cs="Times New Roman"/>
        </w:rPr>
        <w:tab/>
        <w:t>jako zwrot</w:t>
      </w:r>
      <w:r>
        <w:rPr>
          <w:rFonts w:ascii="Times New Roman" w:hAnsi="Times New Roman" w:cs="Times New Roman"/>
        </w:rPr>
        <w:t xml:space="preserve"> </w:t>
      </w:r>
      <w:r w:rsidRPr="00F21465">
        <w:rPr>
          <w:rFonts w:ascii="Times New Roman" w:hAnsi="Times New Roman" w:cs="Times New Roman"/>
        </w:rPr>
        <w:t xml:space="preserve">(całości/…%) poniesionych przez </w:t>
      </w:r>
      <w:proofErr w:type="spellStart"/>
      <w:r w:rsidRPr="00F21465">
        <w:rPr>
          <w:rFonts w:ascii="Times New Roman" w:hAnsi="Times New Roman" w:cs="Times New Roman"/>
        </w:rPr>
        <w:t>grantobiorcę</w:t>
      </w:r>
      <w:proofErr w:type="spellEnd"/>
      <w:r w:rsidRPr="00F21465">
        <w:rPr>
          <w:rFonts w:ascii="Times New Roman" w:hAnsi="Times New Roman" w:cs="Times New Roman"/>
        </w:rPr>
        <w:t xml:space="preserve"> wydatków uznanych za kwalifikowanie, po zakończeniu realizacji Zadania, złożeniu wniosku o rozliczenie grantu wraz z dokumentacją i ich zweryfikowaniu przez LGD(albo)</w:t>
      </w:r>
    </w:p>
    <w:p w:rsidR="00F21465" w:rsidRPr="00F21465" w:rsidRDefault="00F21465" w:rsidP="00F21465">
      <w:pPr>
        <w:jc w:val="both"/>
        <w:rPr>
          <w:rFonts w:ascii="Times New Roman" w:hAnsi="Times New Roman" w:cs="Times New Roman"/>
        </w:rPr>
      </w:pPr>
      <w:r w:rsidRPr="00F21465">
        <w:rPr>
          <w:rFonts w:ascii="Times New Roman" w:hAnsi="Times New Roman" w:cs="Times New Roman"/>
        </w:rPr>
        <w:t>•</w:t>
      </w:r>
      <w:r w:rsidRPr="00F21465">
        <w:rPr>
          <w:rFonts w:ascii="Times New Roman" w:hAnsi="Times New Roman" w:cs="Times New Roman"/>
        </w:rPr>
        <w:tab/>
        <w:t xml:space="preserve">jako zaliczka na poczet przyszłych wydatków (do 70% kwoty przyznanego grantu) związanych z realizacją Zadania zaś w pozostałej części (do wysokości grantu należnego) po zakończeniu realizacji Zadania, złożeniu wniosku o rozliczenie grantu wraz z dokumentacją i ich zweryfikowaniu przez LGD – jako zwrot części poniesionych przez </w:t>
      </w:r>
      <w:proofErr w:type="spellStart"/>
      <w:r w:rsidRPr="00F21465">
        <w:rPr>
          <w:rFonts w:ascii="Times New Roman" w:hAnsi="Times New Roman" w:cs="Times New Roman"/>
        </w:rPr>
        <w:t>grantobiorcę</w:t>
      </w:r>
      <w:proofErr w:type="spellEnd"/>
      <w:r w:rsidRPr="00F21465">
        <w:rPr>
          <w:rFonts w:ascii="Times New Roman" w:hAnsi="Times New Roman" w:cs="Times New Roman"/>
        </w:rPr>
        <w:t xml:space="preserve"> wydatków uznanych za kwalifikowanie. W przypadku, gdy kwota wypłaconej zaliczki okaże się wyższa niż kwota grantu należnego </w:t>
      </w:r>
      <w:proofErr w:type="spellStart"/>
      <w:r w:rsidRPr="00F21465">
        <w:rPr>
          <w:rFonts w:ascii="Times New Roman" w:hAnsi="Times New Roman" w:cs="Times New Roman"/>
        </w:rPr>
        <w:t>grantobiorcy</w:t>
      </w:r>
      <w:proofErr w:type="spellEnd"/>
      <w:r w:rsidRPr="00F21465">
        <w:rPr>
          <w:rFonts w:ascii="Times New Roman" w:hAnsi="Times New Roman" w:cs="Times New Roman"/>
        </w:rPr>
        <w:t xml:space="preserve">, </w:t>
      </w:r>
      <w:proofErr w:type="spellStart"/>
      <w:r w:rsidRPr="00F21465">
        <w:rPr>
          <w:rFonts w:ascii="Times New Roman" w:hAnsi="Times New Roman" w:cs="Times New Roman"/>
        </w:rPr>
        <w:t>grantobiorca</w:t>
      </w:r>
      <w:proofErr w:type="spellEnd"/>
      <w:r w:rsidRPr="00F21465">
        <w:rPr>
          <w:rFonts w:ascii="Times New Roman" w:hAnsi="Times New Roman" w:cs="Times New Roman"/>
        </w:rPr>
        <w:t xml:space="preserve"> zobowiązany będzie do zwrotu różnicy między kwotą zaliczki a kwotą grantu należnego.</w:t>
      </w:r>
    </w:p>
    <w:p w:rsidR="00F21465" w:rsidRPr="00F21465" w:rsidRDefault="00F21465" w:rsidP="00F21465">
      <w:pPr>
        <w:jc w:val="both"/>
        <w:rPr>
          <w:rFonts w:ascii="Times New Roman" w:hAnsi="Times New Roman" w:cs="Times New Roman"/>
        </w:rPr>
      </w:pPr>
      <w:r w:rsidRPr="00F21465">
        <w:rPr>
          <w:rFonts w:ascii="Times New Roman" w:hAnsi="Times New Roman" w:cs="Times New Roman"/>
        </w:rPr>
        <w:t xml:space="preserve">4.a. Wypłata zaliczki zostanie dokonana na rachunek bankowy </w:t>
      </w:r>
      <w:proofErr w:type="spellStart"/>
      <w:r w:rsidRPr="00F21465">
        <w:rPr>
          <w:rFonts w:ascii="Times New Roman" w:hAnsi="Times New Roman" w:cs="Times New Roman"/>
        </w:rPr>
        <w:t>grantobiorcy</w:t>
      </w:r>
      <w:proofErr w:type="spellEnd"/>
      <w:r w:rsidRPr="00F21465">
        <w:rPr>
          <w:rFonts w:ascii="Times New Roman" w:hAnsi="Times New Roman" w:cs="Times New Roman"/>
        </w:rPr>
        <w:t xml:space="preserve"> w terminie 30 dni roboczych od zaistnienia podstawy do jego wypłacenia, to jest:</w:t>
      </w:r>
    </w:p>
    <w:p w:rsidR="00F21465" w:rsidRPr="00F21465" w:rsidRDefault="00F21465" w:rsidP="00F21465">
      <w:pPr>
        <w:jc w:val="both"/>
        <w:rPr>
          <w:rFonts w:ascii="Times New Roman" w:hAnsi="Times New Roman" w:cs="Times New Roman"/>
        </w:rPr>
      </w:pPr>
      <w:r w:rsidRPr="00F21465">
        <w:rPr>
          <w:rFonts w:ascii="Times New Roman" w:hAnsi="Times New Roman" w:cs="Times New Roman"/>
        </w:rPr>
        <w:t>•</w:t>
      </w:r>
      <w:r w:rsidRPr="00F21465">
        <w:rPr>
          <w:rFonts w:ascii="Times New Roman" w:hAnsi="Times New Roman" w:cs="Times New Roman"/>
        </w:rPr>
        <w:tab/>
        <w:t xml:space="preserve">podpisania umowy o powierzenie grantu między LGD a </w:t>
      </w:r>
      <w:proofErr w:type="spellStart"/>
      <w:r w:rsidRPr="00F21465">
        <w:rPr>
          <w:rFonts w:ascii="Times New Roman" w:hAnsi="Times New Roman" w:cs="Times New Roman"/>
        </w:rPr>
        <w:t>grantobiorcą</w:t>
      </w:r>
      <w:proofErr w:type="spellEnd"/>
      <w:r w:rsidRPr="00F21465">
        <w:rPr>
          <w:rFonts w:ascii="Times New Roman" w:hAnsi="Times New Roman" w:cs="Times New Roman"/>
        </w:rPr>
        <w:t>, w przypadku realizacji projektu LGD ze środków własnych albo</w:t>
      </w:r>
    </w:p>
    <w:p w:rsidR="00F21465" w:rsidRPr="00F21465" w:rsidRDefault="00F21465" w:rsidP="00F21465">
      <w:pPr>
        <w:jc w:val="both"/>
        <w:rPr>
          <w:rFonts w:ascii="Times New Roman" w:hAnsi="Times New Roman" w:cs="Times New Roman"/>
        </w:rPr>
      </w:pPr>
      <w:r w:rsidRPr="00F21465">
        <w:rPr>
          <w:rFonts w:ascii="Times New Roman" w:hAnsi="Times New Roman" w:cs="Times New Roman"/>
        </w:rPr>
        <w:t>•</w:t>
      </w:r>
      <w:r w:rsidRPr="00F21465">
        <w:rPr>
          <w:rFonts w:ascii="Times New Roman" w:hAnsi="Times New Roman" w:cs="Times New Roman"/>
        </w:rPr>
        <w:tab/>
        <w:t xml:space="preserve">podpisania umowy o powierzenie grantu między LGD a </w:t>
      </w:r>
      <w:proofErr w:type="spellStart"/>
      <w:r w:rsidRPr="00F21465">
        <w:rPr>
          <w:rFonts w:ascii="Times New Roman" w:hAnsi="Times New Roman" w:cs="Times New Roman"/>
        </w:rPr>
        <w:t>grantobiorcą</w:t>
      </w:r>
      <w:proofErr w:type="spellEnd"/>
      <w:r w:rsidRPr="00F21465">
        <w:rPr>
          <w:rFonts w:ascii="Times New Roman" w:hAnsi="Times New Roman" w:cs="Times New Roman"/>
        </w:rPr>
        <w:t xml:space="preserve">, przekazaniu przez właściwą instytucję na rachunek LGD środków pieniężnych tytułem </w:t>
      </w:r>
      <w:proofErr w:type="spellStart"/>
      <w:r w:rsidRPr="00F21465">
        <w:rPr>
          <w:rFonts w:ascii="Times New Roman" w:hAnsi="Times New Roman" w:cs="Times New Roman"/>
        </w:rPr>
        <w:t>prefinansowania</w:t>
      </w:r>
      <w:proofErr w:type="spellEnd"/>
      <w:r w:rsidRPr="00F21465">
        <w:rPr>
          <w:rFonts w:ascii="Times New Roman" w:hAnsi="Times New Roman" w:cs="Times New Roman"/>
        </w:rPr>
        <w:t xml:space="preserve"> projektu grantowego [zaliczki, pożyczki, wyprzedzającego finansowania]</w:t>
      </w:r>
    </w:p>
    <w:p w:rsidR="00F21465" w:rsidRPr="00F21465" w:rsidRDefault="00F21465" w:rsidP="00F21465">
      <w:pPr>
        <w:jc w:val="both"/>
        <w:rPr>
          <w:rFonts w:ascii="Times New Roman" w:hAnsi="Times New Roman" w:cs="Times New Roman"/>
        </w:rPr>
      </w:pPr>
      <w:r w:rsidRPr="00F21465">
        <w:rPr>
          <w:rFonts w:ascii="Times New Roman" w:hAnsi="Times New Roman" w:cs="Times New Roman"/>
        </w:rPr>
        <w:t>Pozostała część grantu należnego zostanie wypłacona:</w:t>
      </w:r>
    </w:p>
    <w:p w:rsidR="00F21465" w:rsidRPr="00F21465" w:rsidRDefault="00F21465" w:rsidP="00F21465">
      <w:pPr>
        <w:jc w:val="both"/>
        <w:rPr>
          <w:rFonts w:ascii="Times New Roman" w:hAnsi="Times New Roman" w:cs="Times New Roman"/>
        </w:rPr>
      </w:pPr>
      <w:r w:rsidRPr="00F21465">
        <w:rPr>
          <w:rFonts w:ascii="Times New Roman" w:hAnsi="Times New Roman" w:cs="Times New Roman"/>
        </w:rPr>
        <w:t>•</w:t>
      </w:r>
      <w:r w:rsidRPr="00F21465">
        <w:rPr>
          <w:rFonts w:ascii="Times New Roman" w:hAnsi="Times New Roman" w:cs="Times New Roman"/>
        </w:rPr>
        <w:tab/>
        <w:t>w ciągu 30 dni roboczych po zakończeniu realizacji Zadania, złożeniu wniosku o rozliczenie grantu wraz z dokumentacją i ich zweryfikowaniu przez LGD (albo),</w:t>
      </w:r>
    </w:p>
    <w:p w:rsidR="00F21465" w:rsidRPr="00F21465" w:rsidRDefault="00F21465" w:rsidP="00F21465">
      <w:pPr>
        <w:jc w:val="both"/>
        <w:rPr>
          <w:rFonts w:ascii="Times New Roman" w:hAnsi="Times New Roman" w:cs="Times New Roman"/>
        </w:rPr>
      </w:pPr>
      <w:r w:rsidRPr="00F21465">
        <w:rPr>
          <w:rFonts w:ascii="Times New Roman" w:hAnsi="Times New Roman" w:cs="Times New Roman"/>
        </w:rPr>
        <w:lastRenderedPageBreak/>
        <w:t>•</w:t>
      </w:r>
      <w:r w:rsidRPr="00F21465">
        <w:rPr>
          <w:rFonts w:ascii="Times New Roman" w:hAnsi="Times New Roman" w:cs="Times New Roman"/>
        </w:rPr>
        <w:tab/>
        <w:t xml:space="preserve">w ciągu 30 dni roboczych po zakończeniu realizacji Zadania, złożeniu wniosku o rozliczenie grantu wraz z dokumentacją i ich zweryfikowaniu przez LGD po przekazaniu przez właściwą instytucję na rachunek LGD środków pieniężnych </w:t>
      </w:r>
      <w:proofErr w:type="spellStart"/>
      <w:r w:rsidRPr="00F21465">
        <w:rPr>
          <w:rFonts w:ascii="Times New Roman" w:hAnsi="Times New Roman" w:cs="Times New Roman"/>
        </w:rPr>
        <w:t>tytułempożyczki</w:t>
      </w:r>
      <w:proofErr w:type="spellEnd"/>
      <w:r w:rsidRPr="00F21465">
        <w:rPr>
          <w:rFonts w:ascii="Times New Roman" w:hAnsi="Times New Roman" w:cs="Times New Roman"/>
        </w:rPr>
        <w:t xml:space="preserve"> itp.</w:t>
      </w:r>
    </w:p>
    <w:p w:rsidR="00F21465" w:rsidRPr="00F21465" w:rsidRDefault="00F21465" w:rsidP="00F21465">
      <w:pPr>
        <w:jc w:val="both"/>
        <w:rPr>
          <w:rFonts w:ascii="Times New Roman" w:hAnsi="Times New Roman" w:cs="Times New Roman"/>
        </w:rPr>
      </w:pPr>
      <w:r w:rsidRPr="00F21465">
        <w:rPr>
          <w:rFonts w:ascii="Times New Roman" w:hAnsi="Times New Roman" w:cs="Times New Roman"/>
        </w:rPr>
        <w:t xml:space="preserve">4.b.W  przypadku wypłaty grantu, jako zwrotu całości lub % poniesionych przez </w:t>
      </w:r>
      <w:proofErr w:type="spellStart"/>
      <w:r w:rsidRPr="00F21465">
        <w:rPr>
          <w:rFonts w:ascii="Times New Roman" w:hAnsi="Times New Roman" w:cs="Times New Roman"/>
        </w:rPr>
        <w:t>Grantobiorcę</w:t>
      </w:r>
      <w:proofErr w:type="spellEnd"/>
      <w:r w:rsidRPr="00F21465">
        <w:rPr>
          <w:rFonts w:ascii="Times New Roman" w:hAnsi="Times New Roman" w:cs="Times New Roman"/>
        </w:rPr>
        <w:t xml:space="preserve"> kosztów </w:t>
      </w:r>
      <w:proofErr w:type="spellStart"/>
      <w:r w:rsidRPr="00F21465">
        <w:rPr>
          <w:rFonts w:ascii="Times New Roman" w:hAnsi="Times New Roman" w:cs="Times New Roman"/>
        </w:rPr>
        <w:t>kwalifikowalnych</w:t>
      </w:r>
      <w:proofErr w:type="spellEnd"/>
      <w:r w:rsidRPr="00F21465">
        <w:rPr>
          <w:rFonts w:ascii="Times New Roman" w:hAnsi="Times New Roman" w:cs="Times New Roman"/>
        </w:rPr>
        <w:t xml:space="preserve"> w związku z realizacją Zadania </w:t>
      </w:r>
      <w:r w:rsidR="000360AD">
        <w:rPr>
          <w:rFonts w:ascii="Times New Roman" w:hAnsi="Times New Roman" w:cs="Times New Roman"/>
        </w:rPr>
        <w:t xml:space="preserve">(bez pobierania zaliczki) </w:t>
      </w:r>
      <w:r w:rsidRPr="00F21465">
        <w:rPr>
          <w:rFonts w:ascii="Times New Roman" w:hAnsi="Times New Roman" w:cs="Times New Roman"/>
        </w:rPr>
        <w:t>zwrot kosztów nastąpi:</w:t>
      </w:r>
    </w:p>
    <w:p w:rsidR="00F21465" w:rsidRPr="00F21465" w:rsidRDefault="00F21465" w:rsidP="00F21465">
      <w:pPr>
        <w:jc w:val="both"/>
        <w:rPr>
          <w:rFonts w:ascii="Times New Roman" w:hAnsi="Times New Roman" w:cs="Times New Roman"/>
        </w:rPr>
      </w:pPr>
      <w:r w:rsidRPr="00F21465">
        <w:rPr>
          <w:rFonts w:ascii="Times New Roman" w:hAnsi="Times New Roman" w:cs="Times New Roman"/>
        </w:rPr>
        <w:t>a) w terminie 30dni roboczych po rozliczeniu przez LGD realizacji Zadania;(albo),</w:t>
      </w:r>
    </w:p>
    <w:p w:rsidR="00F21465" w:rsidRPr="00F21465" w:rsidRDefault="00F21465" w:rsidP="00F21465">
      <w:pPr>
        <w:jc w:val="both"/>
        <w:rPr>
          <w:rFonts w:ascii="Times New Roman" w:hAnsi="Times New Roman" w:cs="Times New Roman"/>
        </w:rPr>
      </w:pPr>
      <w:r w:rsidRPr="00F21465">
        <w:rPr>
          <w:rFonts w:ascii="Times New Roman" w:hAnsi="Times New Roman" w:cs="Times New Roman"/>
        </w:rPr>
        <w:t xml:space="preserve">b) po rozliczeniu przez LGD realizacji Zadania w terminie nie dłuższym niż 30 dni roboczych od przekazania przez właściwą instytucję na rachunek LGD środków pieniężnych tytułem </w:t>
      </w:r>
      <w:proofErr w:type="spellStart"/>
      <w:r w:rsidRPr="00F21465">
        <w:rPr>
          <w:rFonts w:ascii="Times New Roman" w:hAnsi="Times New Roman" w:cs="Times New Roman"/>
        </w:rPr>
        <w:t>prefinansowania</w:t>
      </w:r>
      <w:proofErr w:type="spellEnd"/>
      <w:r w:rsidRPr="00F21465">
        <w:rPr>
          <w:rFonts w:ascii="Times New Roman" w:hAnsi="Times New Roman" w:cs="Times New Roman"/>
        </w:rPr>
        <w:t xml:space="preserve"> projektu grantowego [zaliczki, pożyczki, wyprzedzającego finansowania].</w:t>
      </w:r>
    </w:p>
    <w:p w:rsidR="00F21465" w:rsidRPr="00F21465" w:rsidRDefault="00F21465" w:rsidP="000360AD">
      <w:pPr>
        <w:spacing w:after="0"/>
        <w:jc w:val="both"/>
        <w:rPr>
          <w:rFonts w:ascii="Times New Roman" w:hAnsi="Times New Roman" w:cs="Times New Roman"/>
        </w:rPr>
      </w:pPr>
      <w:r w:rsidRPr="00F21465">
        <w:rPr>
          <w:rFonts w:ascii="Times New Roman" w:hAnsi="Times New Roman" w:cs="Times New Roman"/>
        </w:rPr>
        <w:t xml:space="preserve">5. LGD uzna za </w:t>
      </w:r>
      <w:proofErr w:type="spellStart"/>
      <w:r w:rsidRPr="00F21465">
        <w:rPr>
          <w:rFonts w:ascii="Times New Roman" w:hAnsi="Times New Roman" w:cs="Times New Roman"/>
        </w:rPr>
        <w:t>kwalifikowalne</w:t>
      </w:r>
      <w:proofErr w:type="spellEnd"/>
      <w:r w:rsidRPr="00F21465">
        <w:rPr>
          <w:rFonts w:ascii="Times New Roman" w:hAnsi="Times New Roman" w:cs="Times New Roman"/>
        </w:rPr>
        <w:t xml:space="preserve"> udokumentowane koszty związane z realizacją grantu zgodnie</w:t>
      </w:r>
      <w:r w:rsidR="000360AD">
        <w:rPr>
          <w:rFonts w:ascii="Times New Roman" w:hAnsi="Times New Roman" w:cs="Times New Roman"/>
        </w:rPr>
        <w:t>:</w:t>
      </w:r>
      <w:r w:rsidRPr="00F21465">
        <w:rPr>
          <w:rFonts w:ascii="Times New Roman" w:hAnsi="Times New Roman" w:cs="Times New Roman"/>
        </w:rPr>
        <w:t xml:space="preserve"> </w:t>
      </w:r>
    </w:p>
    <w:p w:rsidR="00F21465" w:rsidRPr="00F21465" w:rsidRDefault="00F21465" w:rsidP="000360AD">
      <w:pPr>
        <w:spacing w:after="0"/>
        <w:jc w:val="both"/>
        <w:rPr>
          <w:rFonts w:ascii="Times New Roman" w:hAnsi="Times New Roman" w:cs="Times New Roman"/>
        </w:rPr>
      </w:pPr>
      <w:r w:rsidRPr="00F21465">
        <w:rPr>
          <w:rFonts w:ascii="Times New Roman" w:hAnsi="Times New Roman" w:cs="Times New Roman"/>
        </w:rPr>
        <w:t>z zestawieniem rzeczowo-finansowym, poniesione we wskazanym w umowie czasie.</w:t>
      </w:r>
      <w:r w:rsidR="000360AD">
        <w:rPr>
          <w:rFonts w:ascii="Times New Roman" w:hAnsi="Times New Roman" w:cs="Times New Roman"/>
        </w:rPr>
        <w:t xml:space="preserve"> W przypadku, gdy </w:t>
      </w:r>
      <w:proofErr w:type="spellStart"/>
      <w:r w:rsidR="000360AD">
        <w:rPr>
          <w:rFonts w:ascii="Times New Roman" w:hAnsi="Times New Roman" w:cs="Times New Roman"/>
        </w:rPr>
        <w:t>g</w:t>
      </w:r>
      <w:r w:rsidRPr="00F21465">
        <w:rPr>
          <w:rFonts w:ascii="Times New Roman" w:hAnsi="Times New Roman" w:cs="Times New Roman"/>
        </w:rPr>
        <w:t>rantobiorca</w:t>
      </w:r>
      <w:proofErr w:type="spellEnd"/>
      <w:r w:rsidR="000360AD">
        <w:rPr>
          <w:rFonts w:ascii="Times New Roman" w:hAnsi="Times New Roman" w:cs="Times New Roman"/>
        </w:rPr>
        <w:t xml:space="preserve"> </w:t>
      </w:r>
      <w:r w:rsidRPr="00F21465">
        <w:rPr>
          <w:rFonts w:ascii="Times New Roman" w:hAnsi="Times New Roman" w:cs="Times New Roman"/>
        </w:rPr>
        <w:t>korzysta z możliwości poboru zaliczki musi zrealizować zada</w:t>
      </w:r>
      <w:r w:rsidR="000360AD">
        <w:rPr>
          <w:rFonts w:ascii="Times New Roman" w:hAnsi="Times New Roman" w:cs="Times New Roman"/>
        </w:rPr>
        <w:t xml:space="preserve">nie w ciągu 6 miesięcy. Jeżeli </w:t>
      </w:r>
      <w:proofErr w:type="spellStart"/>
      <w:r w:rsidR="000360AD">
        <w:rPr>
          <w:rFonts w:ascii="Times New Roman" w:hAnsi="Times New Roman" w:cs="Times New Roman"/>
        </w:rPr>
        <w:t>g</w:t>
      </w:r>
      <w:r w:rsidRPr="00F21465">
        <w:rPr>
          <w:rFonts w:ascii="Times New Roman" w:hAnsi="Times New Roman" w:cs="Times New Roman"/>
        </w:rPr>
        <w:t>rantobiorca</w:t>
      </w:r>
      <w:proofErr w:type="spellEnd"/>
      <w:r w:rsidRPr="00F21465">
        <w:rPr>
          <w:rFonts w:ascii="Times New Roman" w:hAnsi="Times New Roman" w:cs="Times New Roman"/>
        </w:rPr>
        <w:t xml:space="preserve"> nie korzysta z możliwości zaliczkowania musi zrealizować projekt w ciągu 8 miesięcy. Realizację zadania należy rozpocząć w ciągu 45 dni od podpisania umowy o powierzenie grantu z LGD.</w:t>
      </w:r>
    </w:p>
    <w:p w:rsidR="00F21465" w:rsidRPr="00F21465" w:rsidRDefault="00F21465" w:rsidP="000360AD">
      <w:pPr>
        <w:spacing w:after="0"/>
        <w:jc w:val="both"/>
        <w:rPr>
          <w:rFonts w:ascii="Times New Roman" w:hAnsi="Times New Roman" w:cs="Times New Roman"/>
        </w:rPr>
      </w:pPr>
      <w:r w:rsidRPr="00F21465">
        <w:rPr>
          <w:rFonts w:ascii="Times New Roman" w:hAnsi="Times New Roman" w:cs="Times New Roman"/>
        </w:rPr>
        <w:t xml:space="preserve">6. Ponadto do kosztów, które zostaną uznane za kwalifikowane przez LGD w ramach realizacji projektów grantowych zalicza się koszty, o których mowa w § 17 ust. 1 </w:t>
      </w:r>
      <w:proofErr w:type="spellStart"/>
      <w:r w:rsidRPr="00F21465">
        <w:rPr>
          <w:rFonts w:ascii="Times New Roman" w:hAnsi="Times New Roman" w:cs="Times New Roman"/>
        </w:rPr>
        <w:t>pkt</w:t>
      </w:r>
      <w:proofErr w:type="spellEnd"/>
      <w:r w:rsidRPr="00F21465">
        <w:rPr>
          <w:rFonts w:ascii="Times New Roman" w:hAnsi="Times New Roman" w:cs="Times New Roman"/>
        </w:rPr>
        <w:t xml:space="preserve"> 1-5 oraz 7-9 Rozporządzenia, czyli:</w:t>
      </w:r>
    </w:p>
    <w:p w:rsidR="00F21465" w:rsidRPr="00F21465" w:rsidRDefault="00F21465" w:rsidP="000360AD">
      <w:pPr>
        <w:spacing w:after="0"/>
        <w:jc w:val="both"/>
        <w:rPr>
          <w:rFonts w:ascii="Times New Roman" w:hAnsi="Times New Roman" w:cs="Times New Roman"/>
        </w:rPr>
      </w:pPr>
      <w:r w:rsidRPr="00F21465">
        <w:rPr>
          <w:rFonts w:ascii="Times New Roman" w:hAnsi="Times New Roman" w:cs="Times New Roman"/>
        </w:rPr>
        <w:t>1) Ogólne, tj. honoraria architektów, inżynierów, opłaty za konsultacje, opłaty za doradztwo zakresie zrównoważenia środowiskowego i gospodarczego, w tym studia wykonalności,</w:t>
      </w:r>
    </w:p>
    <w:p w:rsidR="00F21465" w:rsidRPr="00F21465" w:rsidRDefault="00F21465" w:rsidP="000360AD">
      <w:pPr>
        <w:spacing w:after="0"/>
        <w:jc w:val="both"/>
        <w:rPr>
          <w:rFonts w:ascii="Times New Roman" w:hAnsi="Times New Roman" w:cs="Times New Roman"/>
        </w:rPr>
      </w:pPr>
      <w:r w:rsidRPr="00F21465">
        <w:rPr>
          <w:rFonts w:ascii="Times New Roman" w:hAnsi="Times New Roman" w:cs="Times New Roman"/>
        </w:rPr>
        <w:t>2) Zakupu robót budowlanych lub usług,</w:t>
      </w:r>
    </w:p>
    <w:p w:rsidR="00F21465" w:rsidRPr="00F21465" w:rsidRDefault="00F21465" w:rsidP="000360AD">
      <w:pPr>
        <w:spacing w:after="0"/>
        <w:jc w:val="both"/>
        <w:rPr>
          <w:rFonts w:ascii="Times New Roman" w:hAnsi="Times New Roman" w:cs="Times New Roman"/>
        </w:rPr>
      </w:pPr>
      <w:r w:rsidRPr="00F21465">
        <w:rPr>
          <w:rFonts w:ascii="Times New Roman" w:hAnsi="Times New Roman" w:cs="Times New Roman"/>
        </w:rPr>
        <w:t xml:space="preserve">3)Zakupu lub rozwoju oprogramowania komputerowego oraz zakupu patentów, licencji </w:t>
      </w:r>
    </w:p>
    <w:p w:rsidR="00F21465" w:rsidRPr="00F21465" w:rsidRDefault="00F21465" w:rsidP="000360AD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F21465">
        <w:rPr>
          <w:rFonts w:ascii="Times New Roman" w:hAnsi="Times New Roman" w:cs="Times New Roman"/>
        </w:rPr>
        <w:t>lubwynagrodzeń</w:t>
      </w:r>
      <w:proofErr w:type="spellEnd"/>
      <w:r w:rsidRPr="00F21465">
        <w:rPr>
          <w:rFonts w:ascii="Times New Roman" w:hAnsi="Times New Roman" w:cs="Times New Roman"/>
        </w:rPr>
        <w:t xml:space="preserve"> za przeniesienie, autorskich praw majątkowych lub znaków towarowych,</w:t>
      </w:r>
    </w:p>
    <w:p w:rsidR="00F21465" w:rsidRPr="00F21465" w:rsidRDefault="00F21465" w:rsidP="000360AD">
      <w:pPr>
        <w:spacing w:after="0"/>
        <w:jc w:val="both"/>
        <w:rPr>
          <w:rFonts w:ascii="Times New Roman" w:hAnsi="Times New Roman" w:cs="Times New Roman"/>
        </w:rPr>
      </w:pPr>
      <w:r w:rsidRPr="00F21465">
        <w:rPr>
          <w:rFonts w:ascii="Times New Roman" w:hAnsi="Times New Roman" w:cs="Times New Roman"/>
        </w:rPr>
        <w:t>4) Najmu lub dzierżawy maszyn, wyposażenia lub nieruchomości,</w:t>
      </w:r>
    </w:p>
    <w:p w:rsidR="00F21465" w:rsidRPr="00F21465" w:rsidRDefault="00F21465" w:rsidP="000360AD">
      <w:pPr>
        <w:spacing w:after="0"/>
        <w:jc w:val="both"/>
        <w:rPr>
          <w:rFonts w:ascii="Times New Roman" w:hAnsi="Times New Roman" w:cs="Times New Roman"/>
        </w:rPr>
      </w:pPr>
      <w:r w:rsidRPr="00F21465">
        <w:rPr>
          <w:rFonts w:ascii="Times New Roman" w:hAnsi="Times New Roman" w:cs="Times New Roman"/>
        </w:rPr>
        <w:t xml:space="preserve">5) Zakupu nowych maszyn lub wyposażenia, a w przypadku zadań w zakresie </w:t>
      </w:r>
      <w:proofErr w:type="spellStart"/>
      <w:r w:rsidRPr="00F21465">
        <w:rPr>
          <w:rFonts w:ascii="Times New Roman" w:hAnsi="Times New Roman" w:cs="Times New Roman"/>
        </w:rPr>
        <w:t>zachowaniadziedzictwa</w:t>
      </w:r>
      <w:proofErr w:type="spellEnd"/>
      <w:r w:rsidRPr="00F21465">
        <w:rPr>
          <w:rFonts w:ascii="Times New Roman" w:hAnsi="Times New Roman" w:cs="Times New Roman"/>
        </w:rPr>
        <w:t xml:space="preserve"> lokalnego – również używanych maszyn lub wyposażenia, </w:t>
      </w:r>
      <w:proofErr w:type="spellStart"/>
      <w:r w:rsidRPr="00F21465">
        <w:rPr>
          <w:rFonts w:ascii="Times New Roman" w:hAnsi="Times New Roman" w:cs="Times New Roman"/>
        </w:rPr>
        <w:t>stanowiącycheksponaty</w:t>
      </w:r>
      <w:proofErr w:type="spellEnd"/>
      <w:r w:rsidRPr="00F21465">
        <w:rPr>
          <w:rFonts w:ascii="Times New Roman" w:hAnsi="Times New Roman" w:cs="Times New Roman"/>
        </w:rPr>
        <w:t>,</w:t>
      </w:r>
    </w:p>
    <w:p w:rsidR="00F21465" w:rsidRPr="00F21465" w:rsidRDefault="00F21465" w:rsidP="000360AD">
      <w:pPr>
        <w:spacing w:after="0"/>
        <w:jc w:val="both"/>
        <w:rPr>
          <w:rFonts w:ascii="Times New Roman" w:hAnsi="Times New Roman" w:cs="Times New Roman"/>
        </w:rPr>
      </w:pPr>
      <w:r w:rsidRPr="00F21465">
        <w:rPr>
          <w:rFonts w:ascii="Times New Roman" w:hAnsi="Times New Roman" w:cs="Times New Roman"/>
        </w:rPr>
        <w:t>6) Zakupu nowych rzeczy innych niż wymienione w pkt. 5, w tym materiałów,</w:t>
      </w:r>
    </w:p>
    <w:p w:rsidR="00F21465" w:rsidRPr="00F21465" w:rsidRDefault="00F21465" w:rsidP="000360AD">
      <w:pPr>
        <w:spacing w:after="0"/>
        <w:jc w:val="both"/>
        <w:rPr>
          <w:rFonts w:ascii="Times New Roman" w:hAnsi="Times New Roman" w:cs="Times New Roman"/>
        </w:rPr>
      </w:pPr>
      <w:r w:rsidRPr="00F21465">
        <w:rPr>
          <w:rFonts w:ascii="Times New Roman" w:hAnsi="Times New Roman" w:cs="Times New Roman"/>
        </w:rPr>
        <w:t>7) Podatku od towarów i usług (VAT)</w:t>
      </w:r>
    </w:p>
    <w:p w:rsidR="00F21465" w:rsidRDefault="00F21465" w:rsidP="000360AD">
      <w:pPr>
        <w:spacing w:after="0"/>
        <w:jc w:val="both"/>
        <w:rPr>
          <w:rFonts w:ascii="Times New Roman" w:hAnsi="Times New Roman" w:cs="Times New Roman"/>
        </w:rPr>
      </w:pPr>
      <w:r w:rsidRPr="00F21465">
        <w:rPr>
          <w:rFonts w:ascii="Times New Roman" w:hAnsi="Times New Roman" w:cs="Times New Roman"/>
        </w:rPr>
        <w:t>– które są uzasadnione zakresem operacji, niezbędne do osiągnięcia jej celu oraz racjonalne.</w:t>
      </w:r>
    </w:p>
    <w:p w:rsidR="000360AD" w:rsidRPr="00F21465" w:rsidRDefault="000360AD" w:rsidP="000360AD">
      <w:pPr>
        <w:spacing w:after="0"/>
        <w:jc w:val="both"/>
        <w:rPr>
          <w:rFonts w:ascii="Times New Roman" w:hAnsi="Times New Roman" w:cs="Times New Roman"/>
        </w:rPr>
      </w:pPr>
    </w:p>
    <w:p w:rsidR="00F21465" w:rsidRPr="00F21465" w:rsidRDefault="00F21465" w:rsidP="000360AD">
      <w:pPr>
        <w:spacing w:after="0"/>
        <w:jc w:val="both"/>
        <w:rPr>
          <w:rFonts w:ascii="Times New Roman" w:hAnsi="Times New Roman" w:cs="Times New Roman"/>
        </w:rPr>
      </w:pPr>
      <w:r w:rsidRPr="00F21465">
        <w:rPr>
          <w:rFonts w:ascii="Times New Roman" w:hAnsi="Times New Roman" w:cs="Times New Roman"/>
        </w:rPr>
        <w:t>7.LGD może zawęzić katalog kosztów, o czym poinformuje w ogłoszeniu o naborze.</w:t>
      </w:r>
    </w:p>
    <w:p w:rsidR="00F21465" w:rsidRPr="00F21465" w:rsidRDefault="00F21465" w:rsidP="000360AD">
      <w:pPr>
        <w:spacing w:after="0"/>
        <w:jc w:val="both"/>
        <w:rPr>
          <w:rFonts w:ascii="Times New Roman" w:hAnsi="Times New Roman" w:cs="Times New Roman"/>
        </w:rPr>
      </w:pPr>
      <w:r w:rsidRPr="00F21465">
        <w:rPr>
          <w:rFonts w:ascii="Times New Roman" w:hAnsi="Times New Roman" w:cs="Times New Roman"/>
        </w:rPr>
        <w:t xml:space="preserve">8.Suma kosztów kwalifikowanych z uwzględnieniem wkładu własnego pieniężnego </w:t>
      </w:r>
      <w:proofErr w:type="spellStart"/>
      <w:r w:rsidRPr="00F21465">
        <w:rPr>
          <w:rFonts w:ascii="Times New Roman" w:hAnsi="Times New Roman" w:cs="Times New Roman"/>
        </w:rPr>
        <w:t>grantobiorcy</w:t>
      </w:r>
      <w:proofErr w:type="spellEnd"/>
      <w:r w:rsidRPr="00F21465">
        <w:rPr>
          <w:rFonts w:ascii="Times New Roman" w:hAnsi="Times New Roman" w:cs="Times New Roman"/>
        </w:rPr>
        <w:t xml:space="preserve"> stanowi wartość zadania. Jeżeli </w:t>
      </w:r>
      <w:proofErr w:type="spellStart"/>
      <w:r w:rsidRPr="00F21465">
        <w:rPr>
          <w:rFonts w:ascii="Times New Roman" w:hAnsi="Times New Roman" w:cs="Times New Roman"/>
        </w:rPr>
        <w:t>grantobiorca</w:t>
      </w:r>
      <w:proofErr w:type="spellEnd"/>
      <w:r w:rsidRPr="00F21465">
        <w:rPr>
          <w:rFonts w:ascii="Times New Roman" w:hAnsi="Times New Roman" w:cs="Times New Roman"/>
        </w:rPr>
        <w:t xml:space="preserve"> wykaże we wniosku koszty niekwalifikowane, które okażą się niezbędne do poniesienia w celu realizacji zadania również zostaną one wliczone</w:t>
      </w:r>
      <w:r w:rsidR="000360AD">
        <w:rPr>
          <w:rFonts w:ascii="Times New Roman" w:hAnsi="Times New Roman" w:cs="Times New Roman"/>
        </w:rPr>
        <w:t xml:space="preserve"> </w:t>
      </w:r>
      <w:r w:rsidRPr="00F21465">
        <w:rPr>
          <w:rFonts w:ascii="Times New Roman" w:hAnsi="Times New Roman" w:cs="Times New Roman"/>
        </w:rPr>
        <w:t>w całkowitą wartość zadania.</w:t>
      </w:r>
    </w:p>
    <w:p w:rsidR="00F21465" w:rsidRPr="00F21465" w:rsidRDefault="00F21465" w:rsidP="000360AD">
      <w:pPr>
        <w:spacing w:after="0"/>
        <w:jc w:val="both"/>
        <w:rPr>
          <w:rFonts w:ascii="Times New Roman" w:hAnsi="Times New Roman" w:cs="Times New Roman"/>
        </w:rPr>
      </w:pPr>
      <w:r w:rsidRPr="00F21465">
        <w:rPr>
          <w:rFonts w:ascii="Times New Roman" w:hAnsi="Times New Roman" w:cs="Times New Roman"/>
        </w:rPr>
        <w:t xml:space="preserve">9.Kwota grantu o który, ubiega się </w:t>
      </w:r>
      <w:proofErr w:type="spellStart"/>
      <w:r w:rsidRPr="00F21465">
        <w:rPr>
          <w:rFonts w:ascii="Times New Roman" w:hAnsi="Times New Roman" w:cs="Times New Roman"/>
        </w:rPr>
        <w:t>grantobiorca</w:t>
      </w:r>
      <w:proofErr w:type="spellEnd"/>
      <w:r w:rsidRPr="00F21465">
        <w:rPr>
          <w:rFonts w:ascii="Times New Roman" w:hAnsi="Times New Roman" w:cs="Times New Roman"/>
        </w:rPr>
        <w:t>:</w:t>
      </w:r>
      <w:r w:rsidR="000360AD">
        <w:rPr>
          <w:rFonts w:ascii="Times New Roman" w:hAnsi="Times New Roman" w:cs="Times New Roman"/>
        </w:rPr>
        <w:t xml:space="preserve"> </w:t>
      </w:r>
      <w:r w:rsidRPr="00F21465">
        <w:rPr>
          <w:rFonts w:ascii="Times New Roman" w:hAnsi="Times New Roman" w:cs="Times New Roman"/>
        </w:rPr>
        <w:t xml:space="preserve">(stanowi  koszty niezbędne do poniesienia i racjonalne mieszczące się w zakresie kosztów, o których mowa w § 17 ust.1 </w:t>
      </w:r>
      <w:proofErr w:type="spellStart"/>
      <w:r w:rsidRPr="00F21465">
        <w:rPr>
          <w:rFonts w:ascii="Times New Roman" w:hAnsi="Times New Roman" w:cs="Times New Roman"/>
        </w:rPr>
        <w:t>pkt</w:t>
      </w:r>
      <w:proofErr w:type="spellEnd"/>
      <w:r w:rsidRPr="00F21465">
        <w:rPr>
          <w:rFonts w:ascii="Times New Roman" w:hAnsi="Times New Roman" w:cs="Times New Roman"/>
        </w:rPr>
        <w:t xml:space="preserve"> 1-5 oraz 7 i 9 Rozporządzenia, pomniejszona o wkład własny pieniężny </w:t>
      </w:r>
      <w:proofErr w:type="spellStart"/>
      <w:r w:rsidRPr="00F21465">
        <w:rPr>
          <w:rFonts w:ascii="Times New Roman" w:hAnsi="Times New Roman" w:cs="Times New Roman"/>
        </w:rPr>
        <w:t>Grantoborcy</w:t>
      </w:r>
      <w:proofErr w:type="spellEnd"/>
      <w:r w:rsidRPr="00F21465">
        <w:rPr>
          <w:rFonts w:ascii="Times New Roman" w:hAnsi="Times New Roman" w:cs="Times New Roman"/>
        </w:rPr>
        <w:t>).</w:t>
      </w:r>
    </w:p>
    <w:p w:rsidR="00F21465" w:rsidRPr="00F21465" w:rsidRDefault="00F21465" w:rsidP="000360AD">
      <w:pPr>
        <w:spacing w:after="0"/>
        <w:jc w:val="both"/>
        <w:rPr>
          <w:rFonts w:ascii="Times New Roman" w:hAnsi="Times New Roman" w:cs="Times New Roman"/>
        </w:rPr>
      </w:pPr>
      <w:r w:rsidRPr="00F21465">
        <w:rPr>
          <w:rFonts w:ascii="Times New Roman" w:hAnsi="Times New Roman" w:cs="Times New Roman"/>
        </w:rPr>
        <w:t xml:space="preserve">10. Koszty mogą być ponoszone wyłącznie w formie rozliczenia bezgotówkowego. </w:t>
      </w:r>
    </w:p>
    <w:p w:rsidR="00F21465" w:rsidRPr="00F21465" w:rsidRDefault="00F21465" w:rsidP="000360AD">
      <w:pPr>
        <w:spacing w:after="0"/>
        <w:jc w:val="both"/>
        <w:rPr>
          <w:rFonts w:ascii="Times New Roman" w:hAnsi="Times New Roman" w:cs="Times New Roman"/>
        </w:rPr>
      </w:pPr>
      <w:r w:rsidRPr="00F21465">
        <w:rPr>
          <w:rFonts w:ascii="Times New Roman" w:hAnsi="Times New Roman" w:cs="Times New Roman"/>
        </w:rPr>
        <w:t xml:space="preserve">11. Koszty powinny być księgowane na bieżąco. </w:t>
      </w:r>
    </w:p>
    <w:p w:rsidR="00F21465" w:rsidRPr="00F21465" w:rsidRDefault="00F21465" w:rsidP="000360AD">
      <w:pPr>
        <w:spacing w:after="0"/>
        <w:jc w:val="both"/>
        <w:rPr>
          <w:rFonts w:ascii="Times New Roman" w:hAnsi="Times New Roman" w:cs="Times New Roman"/>
        </w:rPr>
      </w:pPr>
      <w:r w:rsidRPr="00F21465">
        <w:rPr>
          <w:rFonts w:ascii="Times New Roman" w:hAnsi="Times New Roman" w:cs="Times New Roman"/>
        </w:rPr>
        <w:t xml:space="preserve">12. Koszty powinny być uwzględnione w oddzielnym systemie rachunkowości albo do ich identyfikacji </w:t>
      </w:r>
      <w:r w:rsidR="000360AD">
        <w:rPr>
          <w:rFonts w:ascii="Times New Roman" w:hAnsi="Times New Roman" w:cs="Times New Roman"/>
        </w:rPr>
        <w:t>powinien być wykorzystany</w:t>
      </w:r>
      <w:r w:rsidRPr="00F21465">
        <w:rPr>
          <w:rFonts w:ascii="Times New Roman" w:hAnsi="Times New Roman" w:cs="Times New Roman"/>
        </w:rPr>
        <w:t xml:space="preserve"> odpowiedni kod rachunkowy lub, gdy </w:t>
      </w:r>
      <w:proofErr w:type="spellStart"/>
      <w:r w:rsidRPr="00F21465">
        <w:rPr>
          <w:rFonts w:ascii="Times New Roman" w:hAnsi="Times New Roman" w:cs="Times New Roman"/>
        </w:rPr>
        <w:t>grantobiorca</w:t>
      </w:r>
      <w:proofErr w:type="spellEnd"/>
      <w:r w:rsidRPr="00F21465">
        <w:rPr>
          <w:rFonts w:ascii="Times New Roman" w:hAnsi="Times New Roman" w:cs="Times New Roman"/>
        </w:rPr>
        <w:t xml:space="preserve"> nie jest obowiązany do prowadzenia ksiąg rachunkowych na podstawie odrębnych przepisów</w:t>
      </w:r>
      <w:r w:rsidR="000360AD">
        <w:rPr>
          <w:rFonts w:ascii="Times New Roman" w:hAnsi="Times New Roman" w:cs="Times New Roman"/>
        </w:rPr>
        <w:t xml:space="preserve">, </w:t>
      </w:r>
      <w:proofErr w:type="spellStart"/>
      <w:r w:rsidR="000360AD">
        <w:rPr>
          <w:rFonts w:ascii="Times New Roman" w:hAnsi="Times New Roman" w:cs="Times New Roman"/>
        </w:rPr>
        <w:t>grantobiorca</w:t>
      </w:r>
      <w:proofErr w:type="spellEnd"/>
      <w:r w:rsidR="000360AD">
        <w:rPr>
          <w:rFonts w:ascii="Times New Roman" w:hAnsi="Times New Roman" w:cs="Times New Roman"/>
        </w:rPr>
        <w:t xml:space="preserve"> </w:t>
      </w:r>
      <w:r w:rsidRPr="00F21465">
        <w:rPr>
          <w:rFonts w:ascii="Times New Roman" w:hAnsi="Times New Roman" w:cs="Times New Roman"/>
        </w:rPr>
        <w:t xml:space="preserve"> </w:t>
      </w:r>
      <w:r w:rsidR="000360AD">
        <w:rPr>
          <w:rFonts w:ascii="Times New Roman" w:hAnsi="Times New Roman" w:cs="Times New Roman"/>
        </w:rPr>
        <w:lastRenderedPageBreak/>
        <w:t>przedstawia zestawienie</w:t>
      </w:r>
      <w:r w:rsidRPr="00F21465">
        <w:rPr>
          <w:rFonts w:ascii="Times New Roman" w:hAnsi="Times New Roman" w:cs="Times New Roman"/>
        </w:rPr>
        <w:t xml:space="preserve"> faktur lub równoważnych dokumentów księgowych na formularzu udostępnionym przez LGD.</w:t>
      </w:r>
    </w:p>
    <w:p w:rsidR="00F21465" w:rsidRPr="00F21465" w:rsidRDefault="00F21465" w:rsidP="000360AD">
      <w:pPr>
        <w:spacing w:after="0"/>
        <w:jc w:val="both"/>
        <w:rPr>
          <w:rFonts w:ascii="Times New Roman" w:hAnsi="Times New Roman" w:cs="Times New Roman"/>
        </w:rPr>
      </w:pPr>
      <w:r w:rsidRPr="00F21465">
        <w:rPr>
          <w:rFonts w:ascii="Times New Roman" w:hAnsi="Times New Roman" w:cs="Times New Roman"/>
        </w:rPr>
        <w:t>13. Koszty zwią</w:t>
      </w:r>
      <w:r w:rsidR="000360AD">
        <w:rPr>
          <w:rFonts w:ascii="Times New Roman" w:hAnsi="Times New Roman" w:cs="Times New Roman"/>
        </w:rPr>
        <w:t>zane z realizacją zadania  mogą</w:t>
      </w:r>
      <w:r w:rsidRPr="00F21465">
        <w:rPr>
          <w:rFonts w:ascii="Times New Roman" w:hAnsi="Times New Roman" w:cs="Times New Roman"/>
        </w:rPr>
        <w:t xml:space="preserve"> być ponoszone po podpisaniu umowy z LGD Dobra Widawa, za wyjątkiem kosztów ogólnych.</w:t>
      </w:r>
    </w:p>
    <w:p w:rsidR="00F21465" w:rsidRPr="00F21465" w:rsidRDefault="00F21465" w:rsidP="000360AD">
      <w:pPr>
        <w:spacing w:after="0"/>
        <w:jc w:val="both"/>
        <w:rPr>
          <w:rFonts w:ascii="Times New Roman" w:hAnsi="Times New Roman" w:cs="Times New Roman"/>
        </w:rPr>
      </w:pPr>
      <w:r w:rsidRPr="00F21465">
        <w:rPr>
          <w:rFonts w:ascii="Times New Roman" w:hAnsi="Times New Roman" w:cs="Times New Roman"/>
        </w:rPr>
        <w:t xml:space="preserve">14. Oryginalne dokumenty kosztowe (faktury, rachunki) dotyczące realizowanej Umowy powinny ponadto: </w:t>
      </w:r>
    </w:p>
    <w:p w:rsidR="00F21465" w:rsidRPr="00F21465" w:rsidRDefault="00F21465" w:rsidP="000360AD">
      <w:pPr>
        <w:spacing w:after="0"/>
        <w:jc w:val="both"/>
        <w:rPr>
          <w:rFonts w:ascii="Times New Roman" w:hAnsi="Times New Roman" w:cs="Times New Roman"/>
        </w:rPr>
      </w:pPr>
      <w:r w:rsidRPr="00F21465">
        <w:rPr>
          <w:rFonts w:ascii="Times New Roman" w:hAnsi="Times New Roman" w:cs="Times New Roman"/>
        </w:rPr>
        <w:t>a) posiadać oznaczenie co do źródeł finansowania tj. zapis „Europejski Fundusz Rolny  na rzecz Rozwoju Obszarów Wiejskich: Europa inwestująca w obszary wiejskie”. Instytucja Zarządzająca PROW 2014-2020 – Minister Rolnictwa i Rozwoju Wsi. Zadanie współfinansowane  ze środków Unii Europejskiej w ramach podziałania 19.2. „Wsparcie na wdrażanie operacji w ramach strategii rozwoju lokalnego kierowanego przez społeczność” objętego Programem Rozwoju Obszarów Wiejskich na lata 2014-2020 dla operacji realizowanych w ramach projektu grantowego LGD Dobra Widawa”, chyba, że umowa o powierzeniu grantu mówi inaczej,</w:t>
      </w:r>
    </w:p>
    <w:p w:rsidR="000360AD" w:rsidRDefault="00F21465" w:rsidP="000360AD">
      <w:pPr>
        <w:spacing w:after="0"/>
        <w:jc w:val="both"/>
        <w:rPr>
          <w:rFonts w:ascii="Times New Roman" w:hAnsi="Times New Roman" w:cs="Times New Roman"/>
        </w:rPr>
      </w:pPr>
      <w:r w:rsidRPr="00F21465">
        <w:rPr>
          <w:rFonts w:ascii="Times New Roman" w:hAnsi="Times New Roman" w:cs="Times New Roman"/>
        </w:rPr>
        <w:t xml:space="preserve">b) być zatwierdzone pod względem merytorycznym i formalno – rachunkowym, </w:t>
      </w:r>
    </w:p>
    <w:p w:rsidR="00F21465" w:rsidRDefault="00F21465" w:rsidP="000360AD">
      <w:pPr>
        <w:spacing w:after="0"/>
        <w:jc w:val="both"/>
        <w:rPr>
          <w:rFonts w:ascii="Times New Roman" w:hAnsi="Times New Roman" w:cs="Times New Roman"/>
        </w:rPr>
      </w:pPr>
      <w:r w:rsidRPr="00F21465">
        <w:rPr>
          <w:rFonts w:ascii="Times New Roman" w:hAnsi="Times New Roman" w:cs="Times New Roman"/>
        </w:rPr>
        <w:t>c) być opisane (w jakim celu zostały poniesione – zgodnie z zestawieniem rzeczowo-finansowym).</w:t>
      </w:r>
    </w:p>
    <w:p w:rsidR="000360AD" w:rsidRPr="00F21465" w:rsidRDefault="000360AD" w:rsidP="000360AD">
      <w:pPr>
        <w:spacing w:after="0"/>
        <w:jc w:val="both"/>
        <w:rPr>
          <w:rFonts w:ascii="Times New Roman" w:hAnsi="Times New Roman" w:cs="Times New Roman"/>
        </w:rPr>
      </w:pPr>
    </w:p>
    <w:p w:rsidR="00F21465" w:rsidRPr="00F21465" w:rsidRDefault="00F21465" w:rsidP="000360AD">
      <w:pPr>
        <w:spacing w:after="0"/>
        <w:jc w:val="both"/>
        <w:rPr>
          <w:rFonts w:ascii="Times New Roman" w:hAnsi="Times New Roman" w:cs="Times New Roman"/>
        </w:rPr>
      </w:pPr>
      <w:r w:rsidRPr="00F21465">
        <w:rPr>
          <w:rFonts w:ascii="Times New Roman" w:hAnsi="Times New Roman" w:cs="Times New Roman"/>
        </w:rPr>
        <w:t>15. Koszty powinny być ponoszone:</w:t>
      </w:r>
    </w:p>
    <w:p w:rsidR="00F21465" w:rsidRPr="00F21465" w:rsidRDefault="00F21465" w:rsidP="000360AD">
      <w:pPr>
        <w:spacing w:after="0"/>
        <w:jc w:val="both"/>
        <w:rPr>
          <w:rFonts w:ascii="Times New Roman" w:hAnsi="Times New Roman" w:cs="Times New Roman"/>
        </w:rPr>
      </w:pPr>
      <w:r w:rsidRPr="00F21465">
        <w:rPr>
          <w:rFonts w:ascii="Times New Roman" w:hAnsi="Times New Roman" w:cs="Times New Roman"/>
        </w:rPr>
        <w:t>a)zgodnie z zestawienie rzeczowo-finansowym po przeprowadzeniu rozeznania cenowego poprzez załączenie do wniosku przynajmniej 3 ofert na poszczególne zadanie(mogą to być wydruki cenników, cen katalogowych itp.)</w:t>
      </w:r>
    </w:p>
    <w:p w:rsidR="00F21465" w:rsidRDefault="00F21465" w:rsidP="000360AD">
      <w:pPr>
        <w:spacing w:after="0"/>
        <w:jc w:val="both"/>
        <w:rPr>
          <w:rFonts w:ascii="Times New Roman" w:hAnsi="Times New Roman" w:cs="Times New Roman"/>
        </w:rPr>
      </w:pPr>
      <w:r w:rsidRPr="00F21465">
        <w:rPr>
          <w:rFonts w:ascii="Times New Roman" w:hAnsi="Times New Roman" w:cs="Times New Roman"/>
        </w:rPr>
        <w:t xml:space="preserve">b) w przypadku gdy </w:t>
      </w:r>
      <w:proofErr w:type="spellStart"/>
      <w:r w:rsidRPr="00F21465">
        <w:rPr>
          <w:rFonts w:ascii="Times New Roman" w:hAnsi="Times New Roman" w:cs="Times New Roman"/>
        </w:rPr>
        <w:t>Grantobiorca</w:t>
      </w:r>
      <w:proofErr w:type="spellEnd"/>
      <w:r w:rsidRPr="00F21465">
        <w:rPr>
          <w:rFonts w:ascii="Times New Roman" w:hAnsi="Times New Roman" w:cs="Times New Roman"/>
        </w:rPr>
        <w:t xml:space="preserve"> korzysta z usług, które są wykonywane wyłącznie przez daną firmę czy osobę fizyczną można złączyć 1 ofertę.</w:t>
      </w:r>
    </w:p>
    <w:p w:rsidR="000360AD" w:rsidRPr="00F21465" w:rsidRDefault="000360AD" w:rsidP="000360AD">
      <w:pPr>
        <w:spacing w:after="0"/>
        <w:jc w:val="both"/>
        <w:rPr>
          <w:rFonts w:ascii="Times New Roman" w:hAnsi="Times New Roman" w:cs="Times New Roman"/>
        </w:rPr>
      </w:pPr>
    </w:p>
    <w:p w:rsidR="000360AD" w:rsidRPr="00F21465" w:rsidRDefault="00F21465" w:rsidP="000360AD">
      <w:pPr>
        <w:spacing w:after="0"/>
        <w:jc w:val="both"/>
        <w:rPr>
          <w:rFonts w:ascii="Times New Roman" w:hAnsi="Times New Roman" w:cs="Times New Roman"/>
        </w:rPr>
      </w:pPr>
      <w:r w:rsidRPr="00F21465">
        <w:rPr>
          <w:rFonts w:ascii="Times New Roman" w:hAnsi="Times New Roman" w:cs="Times New Roman"/>
        </w:rPr>
        <w:t xml:space="preserve">16.W przypadku gdy wysokość kosztów </w:t>
      </w:r>
      <w:proofErr w:type="spellStart"/>
      <w:r w:rsidRPr="00F21465">
        <w:rPr>
          <w:rFonts w:ascii="Times New Roman" w:hAnsi="Times New Roman" w:cs="Times New Roman"/>
        </w:rPr>
        <w:t>kwalifikowalnych</w:t>
      </w:r>
      <w:proofErr w:type="spellEnd"/>
      <w:r w:rsidRPr="00F21465">
        <w:rPr>
          <w:rFonts w:ascii="Times New Roman" w:hAnsi="Times New Roman" w:cs="Times New Roman"/>
        </w:rPr>
        <w:t xml:space="preserve"> w zakresie danego zadania ujętego w zestawieniu rzeczowo-finansowym operacji przekracza wartość rynkową tych kosztów ustaloną w wyniku oceny ich racjonalności, przy ustalaniu wysokości pomocy uwzględnia się wartość rynkową tych kosztów.</w:t>
      </w:r>
    </w:p>
    <w:p w:rsidR="000360AD" w:rsidRDefault="00F21465" w:rsidP="000360AD">
      <w:pPr>
        <w:spacing w:after="0"/>
        <w:jc w:val="both"/>
        <w:rPr>
          <w:rFonts w:ascii="Times New Roman" w:hAnsi="Times New Roman" w:cs="Times New Roman"/>
        </w:rPr>
      </w:pPr>
      <w:r w:rsidRPr="00F21465">
        <w:rPr>
          <w:rFonts w:ascii="Times New Roman" w:hAnsi="Times New Roman" w:cs="Times New Roman"/>
        </w:rPr>
        <w:t xml:space="preserve">17.Dopuszczalne jest dokonanie w trakcie realizacji operacji przesunięć w zakresie poszczególnych pozycji kosztów nie więcej niż o 5% kwoty pierwotnej danej pozycji. Przesunięcia przekraczające ten poziom wymagają pisemnej zgody LGD. </w:t>
      </w:r>
    </w:p>
    <w:p w:rsidR="00F21465" w:rsidRPr="00F21465" w:rsidRDefault="00F21465" w:rsidP="000360AD">
      <w:pPr>
        <w:spacing w:after="0"/>
        <w:jc w:val="both"/>
        <w:rPr>
          <w:rFonts w:ascii="Times New Roman" w:hAnsi="Times New Roman" w:cs="Times New Roman"/>
        </w:rPr>
      </w:pPr>
      <w:r w:rsidRPr="00F21465">
        <w:rPr>
          <w:rFonts w:ascii="Times New Roman" w:hAnsi="Times New Roman" w:cs="Times New Roman"/>
        </w:rPr>
        <w:t xml:space="preserve">18.Dokonane przesunięcia nie mogą spowodować zmniejszenia lub zwiększenia przyznanej kwoty grantu. </w:t>
      </w:r>
    </w:p>
    <w:p w:rsidR="00F21465" w:rsidRPr="00F21465" w:rsidRDefault="00F21465" w:rsidP="00F21465">
      <w:pPr>
        <w:jc w:val="both"/>
        <w:rPr>
          <w:rFonts w:ascii="Times New Roman" w:hAnsi="Times New Roman" w:cs="Times New Roman"/>
        </w:rPr>
      </w:pPr>
      <w:r w:rsidRPr="00F21465">
        <w:rPr>
          <w:rFonts w:ascii="Times New Roman" w:hAnsi="Times New Roman" w:cs="Times New Roman"/>
        </w:rPr>
        <w:t xml:space="preserve">19. Zgodnie z postanowieniami umowy </w:t>
      </w:r>
      <w:proofErr w:type="spellStart"/>
      <w:r w:rsidRPr="00F21465">
        <w:rPr>
          <w:rFonts w:ascii="Times New Roman" w:hAnsi="Times New Roman" w:cs="Times New Roman"/>
        </w:rPr>
        <w:t>Grantobiorca</w:t>
      </w:r>
      <w:proofErr w:type="spellEnd"/>
      <w:r w:rsidRPr="00F21465">
        <w:rPr>
          <w:rFonts w:ascii="Times New Roman" w:hAnsi="Times New Roman" w:cs="Times New Roman"/>
        </w:rPr>
        <w:t xml:space="preserve"> składa wniosek o rozliczenie grantu oraz sprawozdanie z realizacji grantu na formularzu udostępnionym przez LGD na stronie internetowej. </w:t>
      </w:r>
    </w:p>
    <w:p w:rsidR="00F21465" w:rsidRPr="00F21465" w:rsidRDefault="00F21465" w:rsidP="00F21465">
      <w:pPr>
        <w:jc w:val="both"/>
        <w:rPr>
          <w:rFonts w:ascii="Times New Roman" w:hAnsi="Times New Roman" w:cs="Times New Roman"/>
        </w:rPr>
      </w:pPr>
      <w:r w:rsidRPr="00F21465">
        <w:rPr>
          <w:rFonts w:ascii="Times New Roman" w:hAnsi="Times New Roman" w:cs="Times New Roman"/>
        </w:rPr>
        <w:t xml:space="preserve">20. </w:t>
      </w:r>
      <w:proofErr w:type="spellStart"/>
      <w:r w:rsidRPr="00F21465">
        <w:rPr>
          <w:rFonts w:ascii="Times New Roman" w:hAnsi="Times New Roman" w:cs="Times New Roman"/>
        </w:rPr>
        <w:t>Grantobiorca</w:t>
      </w:r>
      <w:proofErr w:type="spellEnd"/>
      <w:r w:rsidRPr="00F21465">
        <w:rPr>
          <w:rFonts w:ascii="Times New Roman" w:hAnsi="Times New Roman" w:cs="Times New Roman"/>
        </w:rPr>
        <w:t xml:space="preserve"> wraz z wnioskiem </w:t>
      </w:r>
      <w:r w:rsidR="00897C95">
        <w:rPr>
          <w:rFonts w:ascii="Times New Roman" w:hAnsi="Times New Roman" w:cs="Times New Roman"/>
        </w:rPr>
        <w:t xml:space="preserve">o powierzenie grantu </w:t>
      </w:r>
      <w:r w:rsidRPr="00F21465">
        <w:rPr>
          <w:rFonts w:ascii="Times New Roman" w:hAnsi="Times New Roman" w:cs="Times New Roman"/>
        </w:rPr>
        <w:t>przedkłada oświadczenie wskazujące czy podlega</w:t>
      </w:r>
      <w:r w:rsidR="000360AD">
        <w:rPr>
          <w:rFonts w:ascii="Times New Roman" w:hAnsi="Times New Roman" w:cs="Times New Roman"/>
        </w:rPr>
        <w:t xml:space="preserve"> </w:t>
      </w:r>
      <w:r w:rsidRPr="00F21465">
        <w:rPr>
          <w:rFonts w:ascii="Times New Roman" w:hAnsi="Times New Roman" w:cs="Times New Roman"/>
        </w:rPr>
        <w:t xml:space="preserve">ustawie o podatku VAT oraz oświadczenie o </w:t>
      </w:r>
      <w:proofErr w:type="spellStart"/>
      <w:r w:rsidRPr="00F21465">
        <w:rPr>
          <w:rFonts w:ascii="Times New Roman" w:hAnsi="Times New Roman" w:cs="Times New Roman"/>
        </w:rPr>
        <w:t>kwalifkowalności</w:t>
      </w:r>
      <w:proofErr w:type="spellEnd"/>
      <w:r w:rsidRPr="00F21465">
        <w:rPr>
          <w:rFonts w:ascii="Times New Roman" w:hAnsi="Times New Roman" w:cs="Times New Roman"/>
        </w:rPr>
        <w:t xml:space="preserve"> podatku od towarów i usług. Na etapie rozliczenia zadania LGD może wymagać od </w:t>
      </w:r>
      <w:proofErr w:type="spellStart"/>
      <w:r w:rsidRPr="00F21465">
        <w:rPr>
          <w:rFonts w:ascii="Times New Roman" w:hAnsi="Times New Roman" w:cs="Times New Roman"/>
        </w:rPr>
        <w:t>grantobiorcy</w:t>
      </w:r>
      <w:proofErr w:type="spellEnd"/>
      <w:r w:rsidRPr="00F21465">
        <w:rPr>
          <w:rFonts w:ascii="Times New Roman" w:hAnsi="Times New Roman" w:cs="Times New Roman"/>
        </w:rPr>
        <w:t xml:space="preserve"> przedstawienia indywidualnej interpretację VAT.</w:t>
      </w:r>
    </w:p>
    <w:p w:rsidR="00F21465" w:rsidRPr="00F21465" w:rsidRDefault="00F21465" w:rsidP="00897C95">
      <w:pPr>
        <w:spacing w:after="0"/>
        <w:jc w:val="both"/>
        <w:rPr>
          <w:rFonts w:ascii="Times New Roman" w:hAnsi="Times New Roman" w:cs="Times New Roman"/>
        </w:rPr>
      </w:pPr>
    </w:p>
    <w:p w:rsidR="00F21465" w:rsidRPr="00F21465" w:rsidRDefault="00F21465" w:rsidP="00897C95">
      <w:pPr>
        <w:spacing w:after="0"/>
        <w:jc w:val="both"/>
        <w:rPr>
          <w:rFonts w:ascii="Times New Roman" w:hAnsi="Times New Roman" w:cs="Times New Roman"/>
        </w:rPr>
      </w:pPr>
      <w:r w:rsidRPr="00F21465">
        <w:rPr>
          <w:rFonts w:ascii="Times New Roman" w:hAnsi="Times New Roman" w:cs="Times New Roman"/>
        </w:rPr>
        <w:t>WKŁAD WAŁSNY</w:t>
      </w:r>
    </w:p>
    <w:p w:rsidR="00F21465" w:rsidRPr="00F21465" w:rsidRDefault="00F21465" w:rsidP="00897C95">
      <w:pPr>
        <w:spacing w:after="0"/>
        <w:jc w:val="both"/>
        <w:rPr>
          <w:rFonts w:ascii="Times New Roman" w:hAnsi="Times New Roman" w:cs="Times New Roman"/>
        </w:rPr>
      </w:pPr>
      <w:r w:rsidRPr="00F21465">
        <w:rPr>
          <w:rFonts w:ascii="Times New Roman" w:hAnsi="Times New Roman" w:cs="Times New Roman"/>
        </w:rPr>
        <w:t xml:space="preserve">21.Grantobiorca może zapewnić wkład własny finansowy do projektu. Koszt ten musi stanowić koszt </w:t>
      </w:r>
      <w:proofErr w:type="spellStart"/>
      <w:r w:rsidRPr="00F21465">
        <w:rPr>
          <w:rFonts w:ascii="Times New Roman" w:hAnsi="Times New Roman" w:cs="Times New Roman"/>
        </w:rPr>
        <w:t>kwalifikowalny</w:t>
      </w:r>
      <w:proofErr w:type="spellEnd"/>
      <w:r w:rsidRPr="00F21465">
        <w:rPr>
          <w:rFonts w:ascii="Times New Roman" w:hAnsi="Times New Roman" w:cs="Times New Roman"/>
        </w:rPr>
        <w:t>, należy go wskazać w zestawieniu rzeczowo-finansowym operacji i wyliczyć jaki stanowi procent kosztów kwalifikowanych.</w:t>
      </w:r>
    </w:p>
    <w:p w:rsidR="00E639D8" w:rsidRPr="00F21465" w:rsidRDefault="00E639D8" w:rsidP="00897C95">
      <w:pPr>
        <w:spacing w:after="0"/>
        <w:jc w:val="both"/>
        <w:rPr>
          <w:rFonts w:ascii="Times New Roman" w:hAnsi="Times New Roman" w:cs="Times New Roman"/>
        </w:rPr>
      </w:pPr>
    </w:p>
    <w:sectPr w:rsidR="00E639D8" w:rsidRPr="00F21465" w:rsidSect="00CC7811">
      <w:footerReference w:type="default" r:id="rId6"/>
      <w:pgSz w:w="11907" w:h="16839" w:code="9"/>
      <w:pgMar w:top="1417" w:right="1417" w:bottom="1417" w:left="1417" w:header="708" w:footer="708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7019599"/>
      <w:docPartObj>
        <w:docPartGallery w:val="Page Numbers (Bottom of Page)"/>
        <w:docPartUnique/>
      </w:docPartObj>
    </w:sdtPr>
    <w:sdtEndPr/>
    <w:sdtContent>
      <w:p w:rsidR="006B58A4" w:rsidRDefault="0059694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811">
          <w:rPr>
            <w:noProof/>
          </w:rPr>
          <w:t>1</w:t>
        </w:r>
        <w:r>
          <w:fldChar w:fldCharType="end"/>
        </w:r>
      </w:p>
    </w:sdtContent>
  </w:sdt>
  <w:p w:rsidR="006B58A4" w:rsidRDefault="0059694C">
    <w:pPr>
      <w:pStyle w:val="Stopka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30E6F"/>
    <w:multiLevelType w:val="hybridMultilevel"/>
    <w:tmpl w:val="FEA492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1B7B64"/>
    <w:multiLevelType w:val="hybridMultilevel"/>
    <w:tmpl w:val="B484AC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revisionView w:inkAnnotations="0"/>
  <w:defaultTabStop w:val="708"/>
  <w:hyphenationZone w:val="425"/>
  <w:drawingGridHorizontalSpacing w:val="110"/>
  <w:displayHorizontalDrawingGridEvery w:val="2"/>
  <w:characterSpacingControl w:val="doNotCompress"/>
  <w:compat/>
  <w:rsids>
    <w:rsidRoot w:val="00F21465"/>
    <w:rsid w:val="000360AD"/>
    <w:rsid w:val="00410E8B"/>
    <w:rsid w:val="00897C95"/>
    <w:rsid w:val="00CC7811"/>
    <w:rsid w:val="00E639D8"/>
    <w:rsid w:val="00F21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14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214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21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4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4D74F-5FE7-4A22-ABC8-089C2FE11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1252</Words>
  <Characters>7512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PC1-Asus</dc:creator>
  <cp:lastModifiedBy>PC1-Asus</cp:lastModifiedBy>
  <cp:revision>4</cp:revision>
  <cp:lastPrinted>2017-12-22T07:35:00Z</cp:lastPrinted>
  <dcterms:created xsi:type="dcterms:W3CDTF">2017-12-22T07:11:00Z</dcterms:created>
  <dcterms:modified xsi:type="dcterms:W3CDTF">2017-12-22T07:37:00Z</dcterms:modified>
</cp:coreProperties>
</file>